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34" w:rsidRDefault="00080934" w:rsidP="00080934">
      <w:pPr>
        <w:pStyle w:val="Textbodyindent"/>
        <w:pageBreakBefore/>
        <w:jc w:val="right"/>
        <w:rPr>
          <w:rFonts w:hint="eastAsia"/>
        </w:rPr>
      </w:pPr>
      <w:r>
        <w:rPr>
          <w:rStyle w:val="StrongEmphasis"/>
        </w:rPr>
        <w:t>Príloha</w:t>
      </w:r>
      <w:bookmarkStart w:id="0" w:name="Príloha_A"/>
      <w:r>
        <w:rPr>
          <w:rStyle w:val="StrongEmphasis"/>
        </w:rPr>
        <w:t xml:space="preserve"> A</w:t>
      </w:r>
      <w:bookmarkEnd w:id="0"/>
      <w:r>
        <w:rPr>
          <w:rStyle w:val="StrongEmphasis"/>
        </w:rPr>
        <w:t> </w:t>
      </w:r>
    </w:p>
    <w:p w:rsidR="00080934" w:rsidRDefault="00080934" w:rsidP="00080934">
      <w:pPr>
        <w:pStyle w:val="Textbodyindent"/>
        <w:spacing w:before="567"/>
        <w:rPr>
          <w:rFonts w:hint="eastAsia"/>
        </w:rPr>
      </w:pPr>
      <w:r>
        <w:rPr>
          <w:rStyle w:val="StrongEmphasis"/>
        </w:rPr>
        <w:t>Informácia o spracúvaní osobných údajov pre kandidáta (dotknutú osobu)</w:t>
      </w:r>
    </w:p>
    <w:p w:rsidR="00080934" w:rsidRDefault="00080934" w:rsidP="00080934">
      <w:pPr>
        <w:pStyle w:val="Odsadenieprvnhoriadkuvodsadentelatextu"/>
        <w:rPr>
          <w:rFonts w:hint="eastAsia"/>
        </w:rPr>
      </w:pPr>
      <w:r>
        <w:t>podľa nariadenia č. 2016/679 o ochrane fyzických osôb pri spracúvaní osobných údajov a o voľnom pohybe takýchto údajov a zákona č. 18/2018 Z. z. o ochrane osobných údajov a o zmene a doplnení niektorých zákonov</w:t>
      </w:r>
    </w:p>
    <w:p w:rsidR="00080934" w:rsidRDefault="00080934" w:rsidP="00080934">
      <w:pPr>
        <w:pStyle w:val="OdadenietelatextuL-TABadresy"/>
        <w:rPr>
          <w:rFonts w:hint="eastAsia"/>
        </w:rPr>
      </w:pPr>
      <w:r>
        <w:t xml:space="preserve">Názov: </w:t>
      </w:r>
      <w:r>
        <w:tab/>
        <w:t>Ministerstvo kultúry Slovenskej republiky</w:t>
      </w:r>
    </w:p>
    <w:p w:rsidR="00080934" w:rsidRDefault="00080934" w:rsidP="00080934">
      <w:pPr>
        <w:pStyle w:val="OdadenietelatextuL-TABadresy"/>
        <w:rPr>
          <w:rFonts w:hint="eastAsia"/>
        </w:rPr>
      </w:pPr>
      <w:r>
        <w:t xml:space="preserve">Sídlo: </w:t>
      </w:r>
      <w:r>
        <w:tab/>
        <w:t>Námestie SNP 33, 813 31 Bratislava</w:t>
      </w:r>
    </w:p>
    <w:p w:rsidR="00080934" w:rsidRDefault="00080934" w:rsidP="00080934">
      <w:pPr>
        <w:pStyle w:val="OdadenietelatextuL-TABadresy"/>
        <w:rPr>
          <w:rFonts w:hint="eastAsia"/>
        </w:rPr>
      </w:pPr>
      <w:r>
        <w:t xml:space="preserve">IČO: </w:t>
      </w:r>
      <w:r>
        <w:tab/>
        <w:t>00 165 182</w:t>
      </w:r>
    </w:p>
    <w:p w:rsidR="00080934" w:rsidRDefault="00080934" w:rsidP="00080934">
      <w:pPr>
        <w:pStyle w:val="OdadenietelatextuL-TABadresy"/>
        <w:rPr>
          <w:rFonts w:hint="eastAsia"/>
        </w:rPr>
      </w:pPr>
      <w:r>
        <w:t xml:space="preserve">Telefónny kontakt: </w:t>
      </w:r>
      <w:r>
        <w:tab/>
        <w:t>+421 – 2 – 2048 2111</w:t>
      </w:r>
    </w:p>
    <w:p w:rsidR="00080934" w:rsidRDefault="00080934" w:rsidP="00080934">
      <w:pPr>
        <w:pStyle w:val="Odsadenieprvnhoriadkuvodsadentelatextu"/>
        <w:rPr>
          <w:rFonts w:hint="eastAsia"/>
        </w:rPr>
      </w:pPr>
      <w:r>
        <w:t xml:space="preserve">Podpísaný/á ______________________________________________________ ako dotknutá osoba </w:t>
      </w:r>
      <w:r>
        <w:rPr>
          <w:rStyle w:val="StrongEmphasis"/>
        </w:rPr>
        <w:t xml:space="preserve">týmto potvrdzujem, že som informovaný/á o spôsobe spracúvania osobných údajov </w:t>
      </w:r>
      <w:r>
        <w:t>uvedených v mnou predloženom doklade o najvyššie dosiahnutom vzdelaní, v</w:t>
      </w:r>
      <w:r>
        <w:noBreakHyphen/>
        <w:t>mnou predloženom štruktúrovanom životopise a mnou predložených údajoch nevyhnutných na overenie mojej bezúhonnosti v súlade s § 25 ods. 6 zákona č. 40/2015 Z. z. o audiovízii a o zmene a doplnení niektorých zákonov v znení neskorších predpisov. Spracúvanie osobných údajov kandidátov na účely procesu vymenovania za člena rady Slovenského filmového ústavu sa vykonáva na právnom základe uvedenom v Naria</w:t>
      </w:r>
      <w:r>
        <w:softHyphen/>
        <w:t>dení EP a Rady (EÚ) 2016/679 článku 6, odseku 1. písmeno c) – spracúvanie je nevyhnutné na splnenie zákonnej povinnosti prevádzkovateľa uloženej ministerstvu v § 25, ods. 3 a ods. 4 zákona č. 40/2015 Z. z. o audiovízii a o zmene a doplnení niektorých zákonov v znení neskorších predpisov.</w:t>
      </w:r>
    </w:p>
    <w:p w:rsidR="00080934" w:rsidRDefault="00080934" w:rsidP="00080934">
      <w:pPr>
        <w:pStyle w:val="Odsadenieprvnhoriadkuvodsadentelatextu"/>
        <w:rPr>
          <w:rFonts w:hint="eastAsia"/>
        </w:rPr>
      </w:pPr>
      <w:r>
        <w:t>Osobné údaje kandidátov v rozsahu osobných údajov uvedených v doručenej obálke s návrhom kandidáta za člena sa spracúvajú a uchovávajú po dobu trvania procesu vymenovania za člena rady a následne po dobu päť rokov vymedzenú v registratúrnom pláne v súlade so zákonom č. 395/2002 Z. z. o archívoch a registratúrach a o doplnení niektorých zákonov v znení neskorších predpisov. Po uplynutí tejto doby sa osobné údaje vyraďujú podľa registratúrneho poriadku v súlade so záko</w:t>
      </w:r>
      <w:r>
        <w:softHyphen/>
        <w:t xml:space="preserve">nom č. 395/2002 Z. z. o archívoch a registratúrach a o doplnení niektorých zákonov v znení neskorších predpisov. Osobné údaje úspešného </w:t>
      </w:r>
      <w:bookmarkStart w:id="1" w:name="_GoBack"/>
      <w:bookmarkEnd w:id="1"/>
      <w:r>
        <w:t>kandidáta na člena rady budú poskytnuté Slovenskému filmovému ústavu. Cezhraničný prenos osobných údajov do tretích krajín alebo ich poskytnutie medzinárodným organizáciám sa neuskutočňuje, prevádzkovateľovi nevyplýva z osobitných predpisov a ani takýto prenos nezamýšľa vykonávať. Prevádzkovateľ nevykonáva ani spracúvanie osobných údajov založené na automatizovanom individuálnom rozhodovaní a nevykonáva ani profilovanie.</w:t>
      </w:r>
    </w:p>
    <w:p w:rsidR="00080934" w:rsidRDefault="00080934" w:rsidP="00080934">
      <w:pPr>
        <w:pStyle w:val="Odsadenieprvnhoriadkuvodsadentelatextu"/>
        <w:rPr>
          <w:rFonts w:hint="eastAsia"/>
        </w:rPr>
      </w:pPr>
      <w:r>
        <w:t>Ako dotknutá osoba vyhlasujem, že som bola informovaná o svojich právach v zmysle čl. 15 až 22 nariadenia č. 2016/679 o ochrane fyzických osôb pri spracúvaní osobných údajov a o voľnom pohybe takýchto údajov a § 21 až 28 zákona č. 18/2018 Z. z. o ochrane osobných údajov a o zmene a doplnení niektorých zákonov, a že mi boli poskytnuté všetky informácie podľa čl. 13 nariadenia č. 2016/679 o ochrane fyzických osôb pri spracúvaní osobných údajov a o voľnom pohybe takýchto údajov a § 19 zákona č. 18/2018 Z. z. o ochrane osobných údajov a o zmene a doplnení niektorých zákonov.</w:t>
      </w:r>
    </w:p>
    <w:p w:rsidR="00080934" w:rsidRDefault="00080934" w:rsidP="00080934">
      <w:pPr>
        <w:pStyle w:val="Textbodyindent"/>
        <w:spacing w:before="283"/>
        <w:rPr>
          <w:rFonts w:hint="eastAsia"/>
        </w:rPr>
      </w:pPr>
      <w:r>
        <w:t>V ________________________ dňa ________________________</w:t>
      </w:r>
    </w:p>
    <w:p w:rsidR="00080934" w:rsidRDefault="00080934" w:rsidP="00080934">
      <w:pPr>
        <w:pStyle w:val="Textbodyindent"/>
        <w:spacing w:before="283"/>
        <w:rPr>
          <w:rFonts w:hint="eastAsia"/>
        </w:rPr>
      </w:pPr>
      <w:r>
        <w:rPr>
          <w:rStyle w:val="Zvraznenie"/>
        </w:rPr>
        <w:t>podpis dotknutej osoby</w:t>
      </w:r>
    </w:p>
    <w:sectPr w:rsidR="0008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Myriad Pro"/>
    <w:panose1 w:val="020B0503030403020204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CC"/>
    <w:rsid w:val="00080934"/>
    <w:rsid w:val="008553FE"/>
    <w:rsid w:val="00A708CC"/>
    <w:rsid w:val="00C96C77"/>
    <w:rsid w:val="00D2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7895"/>
  <w15:chartTrackingRefBased/>
  <w15:docId w15:val="{CFFEB0F7-EF09-4752-A2EB-AD21C17A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bodyindent">
    <w:name w:val="Text body indent"/>
    <w:basedOn w:val="Normlny"/>
    <w:rsid w:val="008553FE"/>
    <w:pPr>
      <w:autoSpaceDN w:val="0"/>
      <w:spacing w:after="113" w:line="264" w:lineRule="auto"/>
      <w:ind w:left="850"/>
      <w:jc w:val="both"/>
      <w:textAlignment w:val="baseline"/>
    </w:pPr>
    <w:rPr>
      <w:rFonts w:ascii="Source Sans Pro" w:eastAsia="NSimSun" w:hAnsi="Source Sans Pro" w:cs="Lucida Sans"/>
      <w:kern w:val="3"/>
      <w:sz w:val="21"/>
      <w:szCs w:val="24"/>
      <w:lang w:eastAsia="zh-CN" w:bidi="hi-IN"/>
    </w:rPr>
  </w:style>
  <w:style w:type="paragraph" w:customStyle="1" w:styleId="Odsadenieprvnhoriadkuvodsadentelatextu">
    <w:name w:val="Odsadenie prvného riadku v odsadení tela textu"/>
    <w:basedOn w:val="Textbodyindent"/>
    <w:rsid w:val="008553FE"/>
    <w:pPr>
      <w:ind w:firstLine="454"/>
    </w:pPr>
  </w:style>
  <w:style w:type="paragraph" w:customStyle="1" w:styleId="OdadenietelatextuL-TABadresy">
    <w:name w:val="Odadenie tela textu L - TAB adresy"/>
    <w:basedOn w:val="Textbodyindent"/>
    <w:rsid w:val="008553FE"/>
    <w:pPr>
      <w:tabs>
        <w:tab w:val="left" w:pos="3685"/>
      </w:tabs>
      <w:jc w:val="left"/>
    </w:pPr>
  </w:style>
  <w:style w:type="character" w:customStyle="1" w:styleId="StrongEmphasis">
    <w:name w:val="Strong Emphasis"/>
    <w:rsid w:val="008553FE"/>
    <w:rPr>
      <w:b/>
      <w:bCs/>
    </w:rPr>
  </w:style>
  <w:style w:type="character" w:styleId="Zvraznenie">
    <w:name w:val="Emphasis"/>
    <w:rsid w:val="008553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2607</Characters>
  <Application>Microsoft Office Word</Application>
  <DocSecurity>0</DocSecurity>
  <Lines>21</Lines>
  <Paragraphs>6</Paragraphs>
  <ScaleCrop>false</ScaleCrop>
  <Company>HP Inc.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Franková</dc:creator>
  <cp:keywords/>
  <dc:description/>
  <cp:lastModifiedBy>Marta Franková</cp:lastModifiedBy>
  <cp:revision>4</cp:revision>
  <dcterms:created xsi:type="dcterms:W3CDTF">2024-10-18T05:08:00Z</dcterms:created>
  <dcterms:modified xsi:type="dcterms:W3CDTF">2024-10-18T09:07:00Z</dcterms:modified>
</cp:coreProperties>
</file>